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4D8" w:rsidRP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r>
        <w:rPr>
          <w:rFonts w:ascii="Georgia" w:eastAsia="Times New Roman" w:hAnsi="Georgia" w:cs="Times New Roman"/>
          <w:color w:val="2E2E2E"/>
          <w:kern w:val="36"/>
          <w:sz w:val="32"/>
          <w:szCs w:val="32"/>
          <w:lang w:eastAsia="ru-RU"/>
        </w:rPr>
        <w:t>Инструктаж</w:t>
      </w:r>
      <w:r w:rsidRPr="004D24D8">
        <w:rPr>
          <w:rFonts w:ascii="Georgia" w:eastAsia="Times New Roman" w:hAnsi="Georgia" w:cs="Times New Roman"/>
          <w:color w:val="2E2E2E"/>
          <w:kern w:val="36"/>
          <w:sz w:val="32"/>
          <w:szCs w:val="32"/>
          <w:lang w:eastAsia="ru-RU"/>
        </w:rPr>
        <w:t xml:space="preserve"> по предупреждению суицида среди школьников</w:t>
      </w:r>
    </w:p>
    <w:p w:rsidR="004D24D8" w:rsidRPr="004D24D8" w:rsidRDefault="004D24D8" w:rsidP="004D24D8">
      <w:pPr>
        <w:spacing w:after="0" w:line="240" w:lineRule="auto"/>
        <w:jc w:val="both"/>
        <w:rPr>
          <w:rFonts w:ascii="Georgia" w:eastAsia="Times New Roman" w:hAnsi="Georgia" w:cs="Times New Roman"/>
          <w:color w:val="2E2E2E"/>
          <w:sz w:val="24"/>
          <w:szCs w:val="24"/>
          <w:lang w:eastAsia="ru-RU"/>
        </w:rPr>
      </w:pPr>
      <w:proofErr w:type="gramStart"/>
      <w:r w:rsidRPr="00ED23A4">
        <w:rPr>
          <w:rFonts w:ascii="Georgia" w:eastAsia="Times New Roman" w:hAnsi="Georgia" w:cs="Times New Roman"/>
          <w:color w:val="2E2E2E"/>
          <w:sz w:val="24"/>
          <w:szCs w:val="24"/>
          <w:lang w:eastAsia="ru-RU"/>
        </w:rPr>
        <w:t>разработан</w:t>
      </w:r>
      <w:proofErr w:type="gramEnd"/>
      <w:r w:rsidR="009A4952">
        <w:rPr>
          <w:rFonts w:ascii="Georgia" w:eastAsia="Times New Roman" w:hAnsi="Georgia" w:cs="Times New Roman"/>
          <w:color w:val="2E2E2E"/>
          <w:sz w:val="24"/>
          <w:szCs w:val="24"/>
          <w:lang w:eastAsia="ru-RU"/>
        </w:rPr>
        <w:t xml:space="preserve"> для родителей учащихся</w:t>
      </w:r>
      <w:bookmarkStart w:id="0" w:name="_GoBack"/>
      <w:bookmarkEnd w:id="0"/>
      <w:r w:rsidRPr="004D24D8">
        <w:rPr>
          <w:rFonts w:ascii="Georgia" w:eastAsia="Times New Roman" w:hAnsi="Georgia" w:cs="Times New Roman"/>
          <w:color w:val="2E2E2E"/>
          <w:sz w:val="24"/>
          <w:szCs w:val="24"/>
          <w:lang w:eastAsia="ru-RU"/>
        </w:rPr>
        <w:t xml:space="preserve"> образовательных учреждений с целью предотвратить ухудшение эмоционального кризиса ребенка, определить степень риска в определённой ситуации и ознакомиться с приёмами предупреждения суицида среди школьников.</w:t>
      </w:r>
    </w:p>
    <w:p w:rsidR="0016743C" w:rsidRDefault="0016743C" w:rsidP="00D87F30">
      <w:pPr>
        <w:spacing w:after="0" w:line="240" w:lineRule="auto"/>
        <w:jc w:val="right"/>
        <w:rPr>
          <w:rFonts w:ascii="Georgia" w:eastAsia="Times New Roman" w:hAnsi="Georgia" w:cs="Times New Roman"/>
          <w:color w:val="2E2E2E"/>
          <w:lang w:eastAsia="ru-RU"/>
        </w:rPr>
      </w:pPr>
      <w:r w:rsidRPr="004D24D8">
        <w:rPr>
          <w:rFonts w:ascii="Georgia" w:eastAsia="Times New Roman" w:hAnsi="Georgia" w:cs="Times New Roman"/>
          <w:i/>
          <w:iCs/>
          <w:color w:val="2E2E2E"/>
          <w:lang w:eastAsia="ru-RU"/>
        </w:rPr>
        <w:t xml:space="preserve">С инструкцией ознакомлены </w:t>
      </w:r>
      <w:r w:rsidR="00D87F30">
        <w:rPr>
          <w:rFonts w:ascii="Georgia" w:eastAsia="Times New Roman" w:hAnsi="Georgia" w:cs="Times New Roman"/>
          <w:color w:val="2E2E2E"/>
          <w:lang w:eastAsia="ru-RU"/>
        </w:rPr>
        <w:t xml:space="preserve"> «___»_____20___г. </w:t>
      </w:r>
    </w:p>
    <w:p w:rsidR="00D87F30" w:rsidRPr="004D24D8" w:rsidRDefault="00D87F30" w:rsidP="00D87F30">
      <w:pPr>
        <w:spacing w:after="0" w:line="240" w:lineRule="auto"/>
        <w:jc w:val="both"/>
        <w:rPr>
          <w:rFonts w:ascii="Georgia" w:eastAsia="Times New Roman" w:hAnsi="Georgia" w:cs="Times New Roman"/>
          <w:color w:val="2E2E2E"/>
          <w:lang w:eastAsia="ru-RU"/>
        </w:rPr>
      </w:pPr>
    </w:p>
    <w:p w:rsidR="0016743C" w:rsidRPr="004D24D8" w:rsidRDefault="0016743C" w:rsidP="0016743C">
      <w:pPr>
        <w:spacing w:after="0" w:line="240" w:lineRule="auto"/>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101F22" w:rsidRDefault="00101F22"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4D24D8" w:rsidRPr="004D24D8" w:rsidRDefault="004D24D8" w:rsidP="004D24D8">
      <w:pPr>
        <w:spacing w:before="288" w:after="168" w:line="336" w:lineRule="atLeast"/>
        <w:jc w:val="center"/>
        <w:outlineLvl w:val="0"/>
        <w:rPr>
          <w:rFonts w:ascii="Georgia" w:eastAsia="Times New Roman" w:hAnsi="Georgia" w:cs="Times New Roman"/>
          <w:color w:val="2E2E2E"/>
          <w:kern w:val="36"/>
          <w:sz w:val="32"/>
          <w:szCs w:val="32"/>
          <w:lang w:eastAsia="ru-RU"/>
        </w:rPr>
      </w:pPr>
      <w:r w:rsidRPr="004D24D8">
        <w:rPr>
          <w:rFonts w:ascii="Georgia" w:eastAsia="Times New Roman" w:hAnsi="Georgia" w:cs="Times New Roman"/>
          <w:color w:val="2E2E2E"/>
          <w:kern w:val="36"/>
          <w:sz w:val="32"/>
          <w:szCs w:val="32"/>
          <w:lang w:eastAsia="ru-RU"/>
        </w:rPr>
        <w:t>Инструкция по предупреждению суицида среди школьников</w:t>
      </w:r>
    </w:p>
    <w:p w:rsidR="004D24D8" w:rsidRPr="004D24D8" w:rsidRDefault="004D24D8" w:rsidP="004D24D8">
      <w:pPr>
        <w:spacing w:after="0" w:line="240" w:lineRule="auto"/>
        <w:jc w:val="both"/>
        <w:rPr>
          <w:rFonts w:ascii="Georgia" w:eastAsia="Times New Roman" w:hAnsi="Georgia" w:cs="Times New Roman"/>
          <w:color w:val="2E2E2E"/>
          <w:sz w:val="28"/>
          <w:szCs w:val="28"/>
          <w:lang w:eastAsia="ru-RU"/>
        </w:rPr>
      </w:pPr>
      <w:r w:rsidRPr="004D24D8">
        <w:rPr>
          <w:rFonts w:ascii="Georgia" w:eastAsia="Times New Roman" w:hAnsi="Georgia" w:cs="Times New Roman"/>
          <w:b/>
          <w:bCs/>
          <w:color w:val="2E2E2E"/>
          <w:sz w:val="28"/>
          <w:szCs w:val="28"/>
          <w:lang w:eastAsia="ru-RU"/>
        </w:rPr>
        <w:t>В случае</w:t>
      </w:r>
      <w:proofErr w:type="gramStart"/>
      <w:r w:rsidRPr="004D24D8">
        <w:rPr>
          <w:rFonts w:ascii="Georgia" w:eastAsia="Times New Roman" w:hAnsi="Georgia" w:cs="Times New Roman"/>
          <w:b/>
          <w:bCs/>
          <w:color w:val="2E2E2E"/>
          <w:sz w:val="28"/>
          <w:szCs w:val="28"/>
          <w:lang w:eastAsia="ru-RU"/>
        </w:rPr>
        <w:t>,</w:t>
      </w:r>
      <w:proofErr w:type="gramEnd"/>
      <w:r w:rsidRPr="004D24D8">
        <w:rPr>
          <w:rFonts w:ascii="Georgia" w:eastAsia="Times New Roman" w:hAnsi="Georgia" w:cs="Times New Roman"/>
          <w:b/>
          <w:bCs/>
          <w:color w:val="2E2E2E"/>
          <w:sz w:val="28"/>
          <w:szCs w:val="28"/>
          <w:lang w:eastAsia="ru-RU"/>
        </w:rPr>
        <w:t xml:space="preserve"> если замечена склонность ученика к суициду, следует:</w:t>
      </w:r>
    </w:p>
    <w:p w:rsidR="004D24D8" w:rsidRPr="004D24D8" w:rsidRDefault="004D24D8" w:rsidP="004D24D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очень внимательно выслушать решившегося на суицид подростка. В состоянии душевного кризиса любому из нас необходимо, чтобы нас кто-нибудь выслушал.</w:t>
      </w:r>
    </w:p>
    <w:p w:rsidR="004D24D8" w:rsidRPr="004D24D8" w:rsidRDefault="004D24D8" w:rsidP="004D24D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Необходимо приложить всевозможные усилия, чтобы понять проблему, которая скрывается за словами;</w:t>
      </w:r>
    </w:p>
    <w:p w:rsidR="004D24D8" w:rsidRPr="004D24D8" w:rsidRDefault="004D24D8" w:rsidP="004D24D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оцените серьёзность намерений и чувств подростка. Если он (она) уже составил (а) определенный план суицида значит ситуация наиболее серьезная, чем в случае, когда эти планы расплывчаты и неопределённы;</w:t>
      </w:r>
    </w:p>
    <w:p w:rsidR="004D24D8" w:rsidRPr="004D24D8" w:rsidRDefault="004D24D8" w:rsidP="004D24D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следует оценить глубину эмоционального кризиса. Ребенок может испытывать очень серьёзные трудности, но при этом не думать о суициде. Зачастую человек, недавно прибывавший в состоянии депрессии, неожиданно начинает бурную, неустанную деятельность. Такой характер поведения также может быть основанием для тревоги;</w:t>
      </w:r>
    </w:p>
    <w:p w:rsidR="004D24D8" w:rsidRPr="004D24D8" w:rsidRDefault="004D24D8" w:rsidP="004D24D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 xml:space="preserve">следует очень внимательно относиться ко всем, даже самым малейшим обидам и жалобам. Нельзя пренебрегать ничем из сказанного. Дети могут и </w:t>
      </w:r>
      <w:proofErr w:type="gramStart"/>
      <w:r w:rsidRPr="004D24D8">
        <w:rPr>
          <w:rFonts w:ascii="Georgia" w:eastAsia="Times New Roman" w:hAnsi="Georgia" w:cs="Times New Roman"/>
          <w:color w:val="2E2E2E"/>
          <w:sz w:val="28"/>
          <w:szCs w:val="28"/>
          <w:lang w:eastAsia="ru-RU"/>
        </w:rPr>
        <w:t>не давать волю</w:t>
      </w:r>
      <w:proofErr w:type="gramEnd"/>
      <w:r w:rsidRPr="004D24D8">
        <w:rPr>
          <w:rFonts w:ascii="Georgia" w:eastAsia="Times New Roman" w:hAnsi="Georgia" w:cs="Times New Roman"/>
          <w:color w:val="2E2E2E"/>
          <w:sz w:val="28"/>
          <w:szCs w:val="28"/>
          <w:lang w:eastAsia="ru-RU"/>
        </w:rPr>
        <w:t xml:space="preserve"> своим чувствам, тем самым скрывая имеющиеся у них проблемы, но в то же время могут пребывать</w:t>
      </w:r>
      <w:r w:rsidR="0005259C">
        <w:rPr>
          <w:rFonts w:ascii="Georgia" w:eastAsia="Times New Roman" w:hAnsi="Georgia" w:cs="Times New Roman"/>
          <w:color w:val="2E2E2E"/>
          <w:sz w:val="28"/>
          <w:szCs w:val="28"/>
          <w:lang w:eastAsia="ru-RU"/>
        </w:rPr>
        <w:t xml:space="preserve"> в состоянии глубокой депрессии</w:t>
      </w:r>
    </w:p>
    <w:p w:rsidR="004D24D8" w:rsidRDefault="004D24D8" w:rsidP="00996AD9">
      <w:pPr>
        <w:spacing w:after="0" w:line="240" w:lineRule="auto"/>
        <w:jc w:val="both"/>
        <w:rPr>
          <w:rFonts w:ascii="Georgia" w:eastAsia="Times New Roman" w:hAnsi="Georgia" w:cs="Times New Roman"/>
          <w:color w:val="2E2E2E"/>
          <w:sz w:val="24"/>
          <w:szCs w:val="24"/>
          <w:lang w:eastAsia="ru-RU"/>
        </w:rPr>
      </w:pPr>
    </w:p>
    <w:p w:rsidR="003E70C8" w:rsidRDefault="003E70C8" w:rsidP="00996AD9">
      <w:pPr>
        <w:spacing w:after="0" w:line="240" w:lineRule="auto"/>
        <w:jc w:val="both"/>
        <w:rPr>
          <w:rFonts w:ascii="Georgia" w:eastAsia="Times New Roman" w:hAnsi="Georgia" w:cs="Times New Roman"/>
          <w:color w:val="2E2E2E"/>
          <w:sz w:val="24"/>
          <w:szCs w:val="24"/>
          <w:lang w:eastAsia="ru-RU"/>
        </w:rPr>
      </w:pPr>
    </w:p>
    <w:p w:rsidR="003E70C8" w:rsidRDefault="003E70C8" w:rsidP="00996AD9">
      <w:pPr>
        <w:spacing w:after="0" w:line="240" w:lineRule="auto"/>
        <w:jc w:val="both"/>
        <w:rPr>
          <w:rFonts w:ascii="Georgia" w:eastAsia="Times New Roman" w:hAnsi="Georgia" w:cs="Times New Roman"/>
          <w:color w:val="2E2E2E"/>
          <w:sz w:val="24"/>
          <w:szCs w:val="24"/>
          <w:lang w:eastAsia="ru-RU"/>
        </w:rPr>
      </w:pPr>
    </w:p>
    <w:p w:rsidR="003E70C8" w:rsidRDefault="003E70C8" w:rsidP="00996AD9">
      <w:pPr>
        <w:spacing w:after="0" w:line="240" w:lineRule="auto"/>
        <w:jc w:val="both"/>
        <w:rPr>
          <w:rFonts w:ascii="Georgia" w:eastAsia="Times New Roman" w:hAnsi="Georgia" w:cs="Times New Roman"/>
          <w:color w:val="2E2E2E"/>
          <w:sz w:val="24"/>
          <w:szCs w:val="24"/>
          <w:lang w:eastAsia="ru-RU"/>
        </w:rPr>
      </w:pPr>
    </w:p>
    <w:p w:rsidR="003E70C8" w:rsidRDefault="003E70C8" w:rsidP="00996AD9">
      <w:pPr>
        <w:spacing w:after="0" w:line="240" w:lineRule="auto"/>
        <w:jc w:val="both"/>
        <w:rPr>
          <w:rFonts w:ascii="Georgia" w:eastAsia="Times New Roman" w:hAnsi="Georgia" w:cs="Times New Roman"/>
          <w:color w:val="2E2E2E"/>
          <w:sz w:val="24"/>
          <w:szCs w:val="24"/>
          <w:lang w:eastAsia="ru-RU"/>
        </w:rPr>
      </w:pPr>
    </w:p>
    <w:p w:rsidR="00A2106B" w:rsidRDefault="00A2106B" w:rsidP="003E70C8">
      <w:pPr>
        <w:spacing w:before="288" w:after="168" w:line="336" w:lineRule="atLeast"/>
        <w:jc w:val="center"/>
        <w:outlineLvl w:val="0"/>
        <w:rPr>
          <w:rFonts w:ascii="Georgia" w:eastAsia="Times New Roman" w:hAnsi="Georgia" w:cs="Times New Roman"/>
          <w:color w:val="2E2E2E"/>
          <w:kern w:val="36"/>
          <w:sz w:val="32"/>
          <w:szCs w:val="32"/>
          <w:lang w:eastAsia="ru-RU"/>
        </w:rPr>
      </w:pPr>
    </w:p>
    <w:p w:rsidR="003E70C8" w:rsidRPr="004D24D8" w:rsidRDefault="003E70C8" w:rsidP="003E70C8">
      <w:pPr>
        <w:spacing w:before="288" w:after="168" w:line="336" w:lineRule="atLeast"/>
        <w:jc w:val="center"/>
        <w:outlineLvl w:val="0"/>
        <w:rPr>
          <w:rFonts w:ascii="Georgia" w:eastAsia="Times New Roman" w:hAnsi="Georgia" w:cs="Times New Roman"/>
          <w:color w:val="2E2E2E"/>
          <w:kern w:val="36"/>
          <w:sz w:val="32"/>
          <w:szCs w:val="32"/>
          <w:lang w:eastAsia="ru-RU"/>
        </w:rPr>
      </w:pPr>
      <w:r w:rsidRPr="004D24D8">
        <w:rPr>
          <w:rFonts w:ascii="Georgia" w:eastAsia="Times New Roman" w:hAnsi="Georgia" w:cs="Times New Roman"/>
          <w:color w:val="2E2E2E"/>
          <w:kern w:val="36"/>
          <w:sz w:val="32"/>
          <w:szCs w:val="32"/>
          <w:lang w:eastAsia="ru-RU"/>
        </w:rPr>
        <w:t>Инструкция по предупреждению суицида среди школьников</w:t>
      </w:r>
    </w:p>
    <w:p w:rsidR="003E70C8" w:rsidRPr="004D24D8" w:rsidRDefault="003E70C8" w:rsidP="003E70C8">
      <w:pPr>
        <w:spacing w:after="0" w:line="240" w:lineRule="auto"/>
        <w:jc w:val="both"/>
        <w:rPr>
          <w:rFonts w:ascii="Georgia" w:eastAsia="Times New Roman" w:hAnsi="Georgia" w:cs="Times New Roman"/>
          <w:color w:val="2E2E2E"/>
          <w:sz w:val="28"/>
          <w:szCs w:val="28"/>
          <w:lang w:eastAsia="ru-RU"/>
        </w:rPr>
      </w:pPr>
      <w:r w:rsidRPr="004D24D8">
        <w:rPr>
          <w:rFonts w:ascii="Georgia" w:eastAsia="Times New Roman" w:hAnsi="Georgia" w:cs="Times New Roman"/>
          <w:b/>
          <w:bCs/>
          <w:color w:val="2E2E2E"/>
          <w:sz w:val="28"/>
          <w:szCs w:val="28"/>
          <w:lang w:eastAsia="ru-RU"/>
        </w:rPr>
        <w:t>В случае</w:t>
      </w:r>
      <w:proofErr w:type="gramStart"/>
      <w:r w:rsidRPr="004D24D8">
        <w:rPr>
          <w:rFonts w:ascii="Georgia" w:eastAsia="Times New Roman" w:hAnsi="Georgia" w:cs="Times New Roman"/>
          <w:b/>
          <w:bCs/>
          <w:color w:val="2E2E2E"/>
          <w:sz w:val="28"/>
          <w:szCs w:val="28"/>
          <w:lang w:eastAsia="ru-RU"/>
        </w:rPr>
        <w:t>,</w:t>
      </w:r>
      <w:proofErr w:type="gramEnd"/>
      <w:r w:rsidRPr="004D24D8">
        <w:rPr>
          <w:rFonts w:ascii="Georgia" w:eastAsia="Times New Roman" w:hAnsi="Georgia" w:cs="Times New Roman"/>
          <w:b/>
          <w:bCs/>
          <w:color w:val="2E2E2E"/>
          <w:sz w:val="28"/>
          <w:szCs w:val="28"/>
          <w:lang w:eastAsia="ru-RU"/>
        </w:rPr>
        <w:t xml:space="preserve"> если замечена склонность ученика к суициду, следует:</w:t>
      </w:r>
    </w:p>
    <w:p w:rsidR="003E70C8" w:rsidRPr="004D24D8" w:rsidRDefault="003E70C8" w:rsidP="003E70C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очень внимательно выслушать решившегося на суицид подростка. В состоянии душевного кризиса любому из нас необходимо, чтобы нас кто-нибудь выслушал.</w:t>
      </w:r>
    </w:p>
    <w:p w:rsidR="003E70C8" w:rsidRPr="004D24D8" w:rsidRDefault="003E70C8" w:rsidP="003E70C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Необходимо приложить всевозможные усилия, чтобы понять проблему, которая скрывается за словами;</w:t>
      </w:r>
    </w:p>
    <w:p w:rsidR="003E70C8" w:rsidRPr="004D24D8" w:rsidRDefault="003E70C8" w:rsidP="003E70C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оцените серьёзность намерений и чувств подростка. Если он (она) уже составил (а) определенный план суицида значит ситуация наиболее серьезная, чем в случае, когда эти планы расплывчаты и неопределённы;</w:t>
      </w:r>
    </w:p>
    <w:p w:rsidR="003E70C8" w:rsidRPr="004D24D8" w:rsidRDefault="003E70C8" w:rsidP="003E70C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следует оценить глубину эмоционального кризиса. Ребенок может испытывать очень серьёзные трудности, но при этом не думать о суициде. Зачастую человек, недавно прибывавший в состоянии депрессии, неожиданно начинает бурную, неустанную деятельность. Такой характер поведения также может быть основанием для тревоги;</w:t>
      </w:r>
    </w:p>
    <w:p w:rsidR="003E70C8" w:rsidRPr="004D24D8" w:rsidRDefault="003E70C8" w:rsidP="003E70C8">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 xml:space="preserve">следует очень внимательно относиться ко всем, даже самым малейшим обидам и жалобам. Нельзя пренебрегать ничем из сказанного. Дети могут и </w:t>
      </w:r>
      <w:proofErr w:type="gramStart"/>
      <w:r w:rsidRPr="004D24D8">
        <w:rPr>
          <w:rFonts w:ascii="Georgia" w:eastAsia="Times New Roman" w:hAnsi="Georgia" w:cs="Times New Roman"/>
          <w:color w:val="2E2E2E"/>
          <w:sz w:val="28"/>
          <w:szCs w:val="28"/>
          <w:lang w:eastAsia="ru-RU"/>
        </w:rPr>
        <w:t>не давать волю</w:t>
      </w:r>
      <w:proofErr w:type="gramEnd"/>
      <w:r w:rsidRPr="004D24D8">
        <w:rPr>
          <w:rFonts w:ascii="Georgia" w:eastAsia="Times New Roman" w:hAnsi="Georgia" w:cs="Times New Roman"/>
          <w:color w:val="2E2E2E"/>
          <w:sz w:val="28"/>
          <w:szCs w:val="28"/>
          <w:lang w:eastAsia="ru-RU"/>
        </w:rPr>
        <w:t xml:space="preserve"> своим чувствам, тем самым скрывая имеющиеся у них проблемы, но в то же время могут пребывать</w:t>
      </w:r>
      <w:r>
        <w:rPr>
          <w:rFonts w:ascii="Georgia" w:eastAsia="Times New Roman" w:hAnsi="Georgia" w:cs="Times New Roman"/>
          <w:color w:val="2E2E2E"/>
          <w:sz w:val="28"/>
          <w:szCs w:val="28"/>
          <w:lang w:eastAsia="ru-RU"/>
        </w:rPr>
        <w:t xml:space="preserve"> в состоянии глубокой депрессии</w:t>
      </w:r>
    </w:p>
    <w:p w:rsidR="003E70C8" w:rsidRDefault="003E70C8" w:rsidP="003E70C8">
      <w:pPr>
        <w:spacing w:after="0" w:line="240" w:lineRule="auto"/>
        <w:jc w:val="both"/>
        <w:rPr>
          <w:rFonts w:ascii="Georgia" w:eastAsia="Times New Roman" w:hAnsi="Georgia" w:cs="Times New Roman"/>
          <w:color w:val="2E2E2E"/>
          <w:sz w:val="24"/>
          <w:szCs w:val="24"/>
          <w:lang w:eastAsia="ru-RU"/>
        </w:rPr>
      </w:pPr>
    </w:p>
    <w:p w:rsidR="00D87F30" w:rsidRDefault="00D87F30" w:rsidP="00996AD9">
      <w:pPr>
        <w:spacing w:after="0" w:line="240" w:lineRule="auto"/>
        <w:jc w:val="both"/>
        <w:rPr>
          <w:rFonts w:ascii="Georgia" w:eastAsia="Times New Roman" w:hAnsi="Georgia" w:cs="Times New Roman"/>
          <w:color w:val="2E2E2E"/>
          <w:sz w:val="24"/>
          <w:szCs w:val="24"/>
          <w:lang w:eastAsia="ru-RU"/>
        </w:rPr>
      </w:pPr>
    </w:p>
    <w:p w:rsidR="00D87F30" w:rsidRDefault="00D87F30" w:rsidP="00996AD9">
      <w:pPr>
        <w:spacing w:after="0" w:line="240" w:lineRule="auto"/>
        <w:jc w:val="both"/>
        <w:rPr>
          <w:rFonts w:ascii="Georgia" w:eastAsia="Times New Roman" w:hAnsi="Georgia" w:cs="Times New Roman"/>
          <w:color w:val="2E2E2E"/>
          <w:sz w:val="24"/>
          <w:szCs w:val="24"/>
          <w:lang w:eastAsia="ru-RU"/>
        </w:rPr>
      </w:pPr>
    </w:p>
    <w:p w:rsidR="004D24D8" w:rsidRDefault="004D24D8" w:rsidP="0016743C">
      <w:pPr>
        <w:spacing w:after="0" w:line="240" w:lineRule="auto"/>
        <w:jc w:val="center"/>
        <w:rPr>
          <w:rFonts w:ascii="Georgia" w:eastAsia="Times New Roman" w:hAnsi="Georgia" w:cs="Times New Roman"/>
          <w:b/>
          <w:bCs/>
          <w:color w:val="2E2E2E"/>
          <w:sz w:val="24"/>
          <w:szCs w:val="24"/>
          <w:lang w:eastAsia="ru-RU"/>
        </w:rPr>
      </w:pPr>
      <w:r w:rsidRPr="004D24D8">
        <w:rPr>
          <w:rFonts w:ascii="Georgia" w:eastAsia="Times New Roman" w:hAnsi="Georgia" w:cs="Times New Roman"/>
          <w:b/>
          <w:bCs/>
          <w:color w:val="2E2E2E"/>
          <w:sz w:val="24"/>
          <w:szCs w:val="24"/>
          <w:lang w:eastAsia="ru-RU"/>
        </w:rPr>
        <w:t>Приемы предупреждения суицидов</w:t>
      </w:r>
    </w:p>
    <w:p w:rsidR="004D24D8" w:rsidRPr="004D24D8" w:rsidRDefault="004D24D8" w:rsidP="004D24D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ВОСПРИНИМАТЬ ЕГО (ЕЁ) ВСЕРЬЁЗ. Не следует относиться снисходительно: он уже не «на верхнем уровне детскости», а на «нижнем уровне взрослости».</w:t>
      </w:r>
    </w:p>
    <w:p w:rsidR="004D24D8" w:rsidRPr="004D24D8" w:rsidRDefault="004D24D8" w:rsidP="004D24D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ВСЕГДА ВЫСЛУШИВАЙТЕ – «Я слышу тебя». Не старайтесь сразу броситься разуверять его или утешать общими фразами типа «Ну, все не так плохо», «Вам станет лучше», «Не стоит этого делать». Нужно дать ему возможность выговориться. Задавайте ему вопросы и внимательно слушайте.</w:t>
      </w:r>
    </w:p>
    <w:p w:rsidR="004D24D8" w:rsidRPr="004D24D8" w:rsidRDefault="004D24D8" w:rsidP="004D24D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 случае</w:t>
      </w:r>
      <w:proofErr w:type="gramStart"/>
      <w:r w:rsidRPr="004D24D8">
        <w:rPr>
          <w:rFonts w:ascii="Georgia" w:eastAsia="Times New Roman" w:hAnsi="Georgia" w:cs="Times New Roman"/>
          <w:color w:val="2E2E2E"/>
          <w:sz w:val="24"/>
          <w:szCs w:val="24"/>
          <w:lang w:eastAsia="ru-RU"/>
        </w:rPr>
        <w:t>,</w:t>
      </w:r>
      <w:proofErr w:type="gramEnd"/>
      <w:r w:rsidRPr="004D24D8">
        <w:rPr>
          <w:rFonts w:ascii="Georgia" w:eastAsia="Times New Roman" w:hAnsi="Georgia" w:cs="Times New Roman"/>
          <w:color w:val="2E2E2E"/>
          <w:sz w:val="24"/>
          <w:szCs w:val="24"/>
          <w:lang w:eastAsia="ru-RU"/>
        </w:rPr>
        <w:t xml:space="preserve"> если его слова вас пугают, необходимо сказать об этом прямо. Его уже поздно оберегать: ему требуется помощь, а не фальшивые заверения о том, что всё хорошо.</w:t>
      </w:r>
    </w:p>
    <w:p w:rsidR="004D24D8" w:rsidRPr="004D24D8" w:rsidRDefault="004D24D8" w:rsidP="004D24D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ОБСУЖДАЙТЕ – открытое обсуждение планов и проблем убирает тревожность. Не стоит бояться говорить об этом – большинство людей чувствуют неловкость, говоря о суициде, и это проявляется в отрицании или избегании этой темы. Разговоры не могут спровоцировать суицида, тогда как избегание этой темы увеличивает тревожность, подозрительность к собеседнику.</w:t>
      </w:r>
    </w:p>
    <w:p w:rsidR="004D24D8" w:rsidRPr="004D24D8" w:rsidRDefault="004D24D8" w:rsidP="004D24D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Не оказывайте давления на него. Но покажите, что его судьба вам не безразлична.</w:t>
      </w:r>
    </w:p>
    <w:p w:rsidR="004D24D8" w:rsidRPr="004D24D8" w:rsidRDefault="004D24D8" w:rsidP="004D24D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БУДЬТЕ ОЧЕНЬ ВНИМАТЕЛЬНЫ к косвенным показателям при предполагаемом самоубийстве. Любое шутливое упоминание или угрозу нужно воспринимать всерьез. Подростки зачастую отрицают, что говорили всерьез, пытаются высмеивать собеседника за его излишнюю тревожность, могут изображать гнев. Говорите, что вы принимаете их всерьез.</w:t>
      </w:r>
    </w:p>
    <w:p w:rsidR="004D24D8" w:rsidRPr="004D24D8" w:rsidRDefault="004D24D8" w:rsidP="004D24D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ПОДЧЕРКИВАЙТЕ ВРЕМЕННЫЙ ХАРАКТЕР проблем – признавайте, что его чувства очень сильны, проблемы очень сложны – узнайте, как вы можете помочь, так как вам он уже доверяет. Постарайтесь узнать, кто еще мог бы помочь в данной ситуации.</w:t>
      </w:r>
    </w:p>
    <w:p w:rsidR="004D24D8" w:rsidRDefault="004D24D8" w:rsidP="004D24D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Если вы не очень хорошо разбираетесь в теме, отправьте ребенка к тому, кто лучше вас сможет понять его чувства (другому специалисту). Ищите информацию вместе с ним. В этом случае, признав свою некомпетентность, вы завоюете уважение. В последствии, когда ситуация прояснится, сможете помочь добрым советом.</w:t>
      </w:r>
    </w:p>
    <w:p w:rsidR="0005259C" w:rsidRDefault="0005259C" w:rsidP="0005259C">
      <w:pPr>
        <w:spacing w:after="0" w:line="240" w:lineRule="auto"/>
        <w:jc w:val="both"/>
        <w:rPr>
          <w:rFonts w:ascii="Georgia" w:eastAsia="Times New Roman" w:hAnsi="Georgia" w:cs="Times New Roman"/>
          <w:color w:val="2E2E2E"/>
          <w:sz w:val="24"/>
          <w:szCs w:val="24"/>
          <w:lang w:eastAsia="ru-RU"/>
        </w:rPr>
      </w:pPr>
    </w:p>
    <w:p w:rsidR="003E70C8" w:rsidRDefault="003E70C8" w:rsidP="003E70C8">
      <w:pPr>
        <w:spacing w:after="0" w:line="240" w:lineRule="auto"/>
        <w:jc w:val="center"/>
        <w:rPr>
          <w:rFonts w:ascii="Georgia" w:eastAsia="Times New Roman" w:hAnsi="Georgia" w:cs="Times New Roman"/>
          <w:b/>
          <w:bCs/>
          <w:color w:val="2E2E2E"/>
          <w:sz w:val="24"/>
          <w:szCs w:val="24"/>
          <w:lang w:eastAsia="ru-RU"/>
        </w:rPr>
      </w:pPr>
    </w:p>
    <w:p w:rsidR="003E70C8" w:rsidRDefault="003E70C8" w:rsidP="003E70C8">
      <w:pPr>
        <w:spacing w:after="0" w:line="240" w:lineRule="auto"/>
        <w:jc w:val="center"/>
        <w:rPr>
          <w:rFonts w:ascii="Georgia" w:eastAsia="Times New Roman" w:hAnsi="Georgia" w:cs="Times New Roman"/>
          <w:b/>
          <w:bCs/>
          <w:color w:val="2E2E2E"/>
          <w:sz w:val="24"/>
          <w:szCs w:val="24"/>
          <w:lang w:eastAsia="ru-RU"/>
        </w:rPr>
      </w:pPr>
    </w:p>
    <w:p w:rsidR="003E70C8" w:rsidRDefault="003E70C8" w:rsidP="003E70C8">
      <w:pPr>
        <w:spacing w:after="0" w:line="240" w:lineRule="auto"/>
        <w:jc w:val="center"/>
        <w:rPr>
          <w:rFonts w:ascii="Georgia" w:eastAsia="Times New Roman" w:hAnsi="Georgia" w:cs="Times New Roman"/>
          <w:b/>
          <w:bCs/>
          <w:color w:val="2E2E2E"/>
          <w:sz w:val="24"/>
          <w:szCs w:val="24"/>
          <w:lang w:eastAsia="ru-RU"/>
        </w:rPr>
      </w:pPr>
    </w:p>
    <w:p w:rsidR="003E70C8" w:rsidRDefault="003E70C8" w:rsidP="003E70C8">
      <w:pPr>
        <w:spacing w:after="0" w:line="240" w:lineRule="auto"/>
        <w:jc w:val="center"/>
        <w:rPr>
          <w:rFonts w:ascii="Georgia" w:eastAsia="Times New Roman" w:hAnsi="Georgia" w:cs="Times New Roman"/>
          <w:b/>
          <w:bCs/>
          <w:color w:val="2E2E2E"/>
          <w:sz w:val="24"/>
          <w:szCs w:val="24"/>
          <w:lang w:eastAsia="ru-RU"/>
        </w:rPr>
      </w:pPr>
      <w:r w:rsidRPr="004D24D8">
        <w:rPr>
          <w:rFonts w:ascii="Georgia" w:eastAsia="Times New Roman" w:hAnsi="Georgia" w:cs="Times New Roman"/>
          <w:b/>
          <w:bCs/>
          <w:color w:val="2E2E2E"/>
          <w:sz w:val="24"/>
          <w:szCs w:val="24"/>
          <w:lang w:eastAsia="ru-RU"/>
        </w:rPr>
        <w:t>Приемы предупреждения суицидов</w:t>
      </w:r>
    </w:p>
    <w:p w:rsidR="003E70C8" w:rsidRPr="004D24D8" w:rsidRDefault="003E70C8" w:rsidP="003E70C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ВОСПРИНИМАТЬ ЕГО (ЕЁ) ВСЕРЬЁЗ. Не следует относиться снисходительно: он уже не «на верхнем уровне детскости», а на «нижнем уровне взрослости».</w:t>
      </w:r>
    </w:p>
    <w:p w:rsidR="003E70C8" w:rsidRPr="004D24D8" w:rsidRDefault="003E70C8" w:rsidP="003E70C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ВСЕГДА ВЫСЛУШИВАЙТЕ – «Я слышу тебя». Не старайтесь сразу броситься разуверять его или утешать общими фразами типа «Ну, все не так плохо», «Вам станет лучше», «Не стоит этого делать». Нужно дать ему возможность выговориться. Задавайте ему вопросы и внимательно слушайте.</w:t>
      </w:r>
    </w:p>
    <w:p w:rsidR="003E70C8" w:rsidRPr="004D24D8" w:rsidRDefault="003E70C8" w:rsidP="003E70C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 случае</w:t>
      </w:r>
      <w:proofErr w:type="gramStart"/>
      <w:r w:rsidRPr="004D24D8">
        <w:rPr>
          <w:rFonts w:ascii="Georgia" w:eastAsia="Times New Roman" w:hAnsi="Georgia" w:cs="Times New Roman"/>
          <w:color w:val="2E2E2E"/>
          <w:sz w:val="24"/>
          <w:szCs w:val="24"/>
          <w:lang w:eastAsia="ru-RU"/>
        </w:rPr>
        <w:t>,</w:t>
      </w:r>
      <w:proofErr w:type="gramEnd"/>
      <w:r w:rsidRPr="004D24D8">
        <w:rPr>
          <w:rFonts w:ascii="Georgia" w:eastAsia="Times New Roman" w:hAnsi="Georgia" w:cs="Times New Roman"/>
          <w:color w:val="2E2E2E"/>
          <w:sz w:val="24"/>
          <w:szCs w:val="24"/>
          <w:lang w:eastAsia="ru-RU"/>
        </w:rPr>
        <w:t xml:space="preserve"> если его слова вас пугают, необходимо сказать об этом прямо. Его уже поздно оберегать: ему требуется помощь, а не фальшивые заверения о том, что всё хорошо.</w:t>
      </w:r>
    </w:p>
    <w:p w:rsidR="003E70C8" w:rsidRPr="004D24D8" w:rsidRDefault="003E70C8" w:rsidP="003E70C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ОБСУЖДАЙТЕ – открытое обсуждение планов и проблем убирает тревожность. Не стоит бояться говорить об этом – большинство людей чувствуют неловкость, говоря о суициде, и это проявляется в отрицании или избегании этой темы. Разговоры не могут спровоцировать суицида, тогда как избегание этой темы увеличивает тревожность, подозрительность к собеседнику.</w:t>
      </w:r>
    </w:p>
    <w:p w:rsidR="003E70C8" w:rsidRPr="004D24D8" w:rsidRDefault="003E70C8" w:rsidP="003E70C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Не оказывайте давления на него. Но покажите, что его судьба вам не безразлична.</w:t>
      </w:r>
    </w:p>
    <w:p w:rsidR="003E70C8" w:rsidRPr="004D24D8" w:rsidRDefault="003E70C8" w:rsidP="003E70C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БУДЬТЕ ОЧЕНЬ ВНИМАТЕЛЬНЫ к косвенным показателям при предполагаемом самоубийстве. Любое шутливое упоминание или угрозу нужно воспринимать всерьез. Подростки зачастую отрицают, что говорили всерьез, пытаются высмеивать собеседника за его излишнюю тревожность, могут изображать гнев. Говорите, что вы принимаете их всерьез.</w:t>
      </w:r>
    </w:p>
    <w:p w:rsidR="003E70C8" w:rsidRPr="004D24D8" w:rsidRDefault="003E70C8" w:rsidP="003E70C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ПОДЧЕРКИВАЙТЕ ВРЕМЕННЫЙ ХАРАКТЕР проблем – признавайте, что его чувства очень сильны, проблемы очень сложны – узнайте, как вы можете помочь, так как вам он уже доверяет. Постарайтесь узнать, кто еще мог бы помочь в данной ситуации.</w:t>
      </w:r>
    </w:p>
    <w:p w:rsidR="003E70C8" w:rsidRDefault="003E70C8" w:rsidP="003E70C8">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Если вы не очень хорошо разбираетесь в теме, отправьте ребенка к тому, кто лучше вас сможет понять его чувства (другому специалисту). Ищите информацию вместе с ним. В этом случае, признав свою некомпетентность, вы завоюете уважение. В последствии, когда ситуация прояснится, сможете помочь добрым советом.</w:t>
      </w:r>
    </w:p>
    <w:p w:rsidR="0005259C" w:rsidRPr="004D24D8" w:rsidRDefault="0005259C" w:rsidP="0005259C">
      <w:pPr>
        <w:spacing w:before="288" w:after="168" w:line="336" w:lineRule="atLeast"/>
        <w:jc w:val="center"/>
        <w:outlineLvl w:val="0"/>
        <w:rPr>
          <w:rFonts w:ascii="Georgia" w:eastAsia="Times New Roman" w:hAnsi="Georgia" w:cs="Times New Roman"/>
          <w:color w:val="2E2E2E"/>
          <w:kern w:val="36"/>
          <w:sz w:val="32"/>
          <w:szCs w:val="32"/>
          <w:lang w:eastAsia="ru-RU"/>
        </w:rPr>
      </w:pPr>
      <w:r w:rsidRPr="004D24D8">
        <w:rPr>
          <w:rFonts w:ascii="Georgia" w:eastAsia="Times New Roman" w:hAnsi="Georgia" w:cs="Times New Roman"/>
          <w:color w:val="2E2E2E"/>
          <w:kern w:val="36"/>
          <w:sz w:val="32"/>
          <w:szCs w:val="32"/>
          <w:lang w:eastAsia="ru-RU"/>
        </w:rPr>
        <w:lastRenderedPageBreak/>
        <w:t>Инструкция по предупреждению суицида среди школьников</w:t>
      </w:r>
    </w:p>
    <w:p w:rsidR="0005259C" w:rsidRPr="004D24D8" w:rsidRDefault="0005259C" w:rsidP="0005259C">
      <w:pPr>
        <w:spacing w:after="0" w:line="240" w:lineRule="auto"/>
        <w:jc w:val="both"/>
        <w:rPr>
          <w:rFonts w:ascii="Georgia" w:eastAsia="Times New Roman" w:hAnsi="Georgia" w:cs="Times New Roman"/>
          <w:color w:val="2E2E2E"/>
          <w:sz w:val="28"/>
          <w:szCs w:val="28"/>
          <w:lang w:eastAsia="ru-RU"/>
        </w:rPr>
      </w:pPr>
      <w:r w:rsidRPr="004D24D8">
        <w:rPr>
          <w:rFonts w:ascii="Georgia" w:eastAsia="Times New Roman" w:hAnsi="Georgia" w:cs="Times New Roman"/>
          <w:b/>
          <w:bCs/>
          <w:color w:val="2E2E2E"/>
          <w:sz w:val="28"/>
          <w:szCs w:val="28"/>
          <w:lang w:eastAsia="ru-RU"/>
        </w:rPr>
        <w:t>В случае</w:t>
      </w:r>
      <w:proofErr w:type="gramStart"/>
      <w:r w:rsidRPr="004D24D8">
        <w:rPr>
          <w:rFonts w:ascii="Georgia" w:eastAsia="Times New Roman" w:hAnsi="Georgia" w:cs="Times New Roman"/>
          <w:b/>
          <w:bCs/>
          <w:color w:val="2E2E2E"/>
          <w:sz w:val="28"/>
          <w:szCs w:val="28"/>
          <w:lang w:eastAsia="ru-RU"/>
        </w:rPr>
        <w:t>,</w:t>
      </w:r>
      <w:proofErr w:type="gramEnd"/>
      <w:r w:rsidRPr="004D24D8">
        <w:rPr>
          <w:rFonts w:ascii="Georgia" w:eastAsia="Times New Roman" w:hAnsi="Georgia" w:cs="Times New Roman"/>
          <w:b/>
          <w:bCs/>
          <w:color w:val="2E2E2E"/>
          <w:sz w:val="28"/>
          <w:szCs w:val="28"/>
          <w:lang w:eastAsia="ru-RU"/>
        </w:rPr>
        <w:t xml:space="preserve"> если замечена склонность ученика к суициду, следует:</w:t>
      </w:r>
    </w:p>
    <w:p w:rsidR="0005259C" w:rsidRPr="004D24D8" w:rsidRDefault="0005259C" w:rsidP="0005259C">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очень внимательно выслушать решившегося на суицид подростка. В состоянии душевного кризиса любому из нас необходимо, чтобы нас кто-нибудь выслушал.</w:t>
      </w:r>
    </w:p>
    <w:p w:rsidR="0005259C" w:rsidRPr="004D24D8" w:rsidRDefault="0005259C" w:rsidP="0005259C">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Необходимо приложить всевозможные усилия, чтобы понять проблему, которая скрывается за словами;</w:t>
      </w:r>
    </w:p>
    <w:p w:rsidR="0005259C" w:rsidRPr="004D24D8" w:rsidRDefault="0005259C" w:rsidP="0005259C">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оцените серьёзность намерений и чувств подростка. Если он (она) уже составил (а) определенный план суицида значит ситуация наиболее серьезная, чем в случае, когда эти планы расплывчаты и неопределённы;</w:t>
      </w:r>
    </w:p>
    <w:p w:rsidR="0005259C" w:rsidRPr="004D24D8" w:rsidRDefault="0005259C" w:rsidP="0005259C">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следует оценить глубину эмоционального кризиса. Ребенок может испытывать очень серьёзные трудности, но при этом не думать о суициде. Зачастую человек, недавно прибывавший в состоянии депрессии, неожиданно начинает бурную, неустанную деятельность. Такой характер поведения также может быть основанием для тревоги;</w:t>
      </w:r>
    </w:p>
    <w:p w:rsidR="0005259C" w:rsidRPr="004D24D8" w:rsidRDefault="0005259C" w:rsidP="0005259C">
      <w:pPr>
        <w:numPr>
          <w:ilvl w:val="0"/>
          <w:numId w:val="1"/>
        </w:numPr>
        <w:spacing w:after="0" w:line="240" w:lineRule="auto"/>
        <w:ind w:left="0"/>
        <w:jc w:val="both"/>
        <w:rPr>
          <w:rFonts w:ascii="Georgia" w:eastAsia="Times New Roman" w:hAnsi="Georgia" w:cs="Times New Roman"/>
          <w:color w:val="2E2E2E"/>
          <w:sz w:val="28"/>
          <w:szCs w:val="28"/>
          <w:lang w:eastAsia="ru-RU"/>
        </w:rPr>
      </w:pPr>
      <w:r w:rsidRPr="004D24D8">
        <w:rPr>
          <w:rFonts w:ascii="Georgia" w:eastAsia="Times New Roman" w:hAnsi="Georgia" w:cs="Times New Roman"/>
          <w:color w:val="2E2E2E"/>
          <w:sz w:val="28"/>
          <w:szCs w:val="28"/>
          <w:lang w:eastAsia="ru-RU"/>
        </w:rPr>
        <w:t xml:space="preserve">следует очень внимательно относиться ко всем, даже самым малейшим обидам и жалобам. Нельзя пренебрегать ничем из сказанного. Дети могут и </w:t>
      </w:r>
      <w:proofErr w:type="gramStart"/>
      <w:r w:rsidRPr="004D24D8">
        <w:rPr>
          <w:rFonts w:ascii="Georgia" w:eastAsia="Times New Roman" w:hAnsi="Georgia" w:cs="Times New Roman"/>
          <w:color w:val="2E2E2E"/>
          <w:sz w:val="28"/>
          <w:szCs w:val="28"/>
          <w:lang w:eastAsia="ru-RU"/>
        </w:rPr>
        <w:t>не давать волю</w:t>
      </w:r>
      <w:proofErr w:type="gramEnd"/>
      <w:r w:rsidRPr="004D24D8">
        <w:rPr>
          <w:rFonts w:ascii="Georgia" w:eastAsia="Times New Roman" w:hAnsi="Georgia" w:cs="Times New Roman"/>
          <w:color w:val="2E2E2E"/>
          <w:sz w:val="28"/>
          <w:szCs w:val="28"/>
          <w:lang w:eastAsia="ru-RU"/>
        </w:rPr>
        <w:t xml:space="preserve"> своим чувствам, тем самым скрывая имеющиеся у них проблемы, но в то же время могут пребывать</w:t>
      </w:r>
      <w:r>
        <w:rPr>
          <w:rFonts w:ascii="Georgia" w:eastAsia="Times New Roman" w:hAnsi="Georgia" w:cs="Times New Roman"/>
          <w:color w:val="2E2E2E"/>
          <w:sz w:val="28"/>
          <w:szCs w:val="28"/>
          <w:lang w:eastAsia="ru-RU"/>
        </w:rPr>
        <w:t xml:space="preserve"> в состоянии глубокой депрессии</w:t>
      </w:r>
    </w:p>
    <w:p w:rsidR="0005259C" w:rsidRDefault="0005259C" w:rsidP="0005259C">
      <w:pPr>
        <w:spacing w:after="0" w:line="240" w:lineRule="auto"/>
        <w:jc w:val="both"/>
        <w:rPr>
          <w:rFonts w:ascii="Georgia" w:eastAsia="Times New Roman" w:hAnsi="Georgia" w:cs="Times New Roman"/>
          <w:color w:val="2E2E2E"/>
          <w:sz w:val="24"/>
          <w:szCs w:val="24"/>
          <w:lang w:eastAsia="ru-RU"/>
        </w:rPr>
      </w:pPr>
    </w:p>
    <w:p w:rsidR="0005259C" w:rsidRDefault="0005259C" w:rsidP="0005259C">
      <w:pPr>
        <w:spacing w:after="0" w:line="240" w:lineRule="auto"/>
        <w:jc w:val="center"/>
        <w:rPr>
          <w:rFonts w:ascii="Georgia" w:eastAsia="Times New Roman" w:hAnsi="Georgia" w:cs="Times New Roman"/>
          <w:b/>
          <w:bCs/>
          <w:color w:val="2E2E2E"/>
          <w:sz w:val="24"/>
          <w:szCs w:val="24"/>
          <w:lang w:eastAsia="ru-RU"/>
        </w:rPr>
      </w:pPr>
      <w:r w:rsidRPr="004D24D8">
        <w:rPr>
          <w:rFonts w:ascii="Georgia" w:eastAsia="Times New Roman" w:hAnsi="Georgia" w:cs="Times New Roman"/>
          <w:b/>
          <w:bCs/>
          <w:color w:val="2E2E2E"/>
          <w:sz w:val="24"/>
          <w:szCs w:val="24"/>
          <w:lang w:eastAsia="ru-RU"/>
        </w:rPr>
        <w:t>Приемы предупреждения суицидов</w:t>
      </w:r>
    </w:p>
    <w:p w:rsidR="0005259C" w:rsidRDefault="0005259C" w:rsidP="0005259C">
      <w:pPr>
        <w:spacing w:after="0" w:line="240" w:lineRule="auto"/>
        <w:jc w:val="center"/>
        <w:rPr>
          <w:rFonts w:ascii="Georgia" w:eastAsia="Times New Roman" w:hAnsi="Georgia" w:cs="Times New Roman"/>
          <w:b/>
          <w:bCs/>
          <w:color w:val="2E2E2E"/>
          <w:sz w:val="24"/>
          <w:szCs w:val="24"/>
          <w:lang w:eastAsia="ru-RU"/>
        </w:rPr>
      </w:pPr>
    </w:p>
    <w:p w:rsidR="0005259C" w:rsidRPr="004D24D8" w:rsidRDefault="0005259C" w:rsidP="0005259C">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ВОСПРИНИМАТЬ ЕГО (ЕЁ) ВСЕРЬЁЗ. Не следует относиться снисходительно: он уже не «на верхнем уровне детскости», а на «нижнем уровне взрослости».</w:t>
      </w:r>
    </w:p>
    <w:p w:rsidR="0005259C" w:rsidRPr="004D24D8" w:rsidRDefault="0005259C" w:rsidP="0005259C">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ВСЕГДА ВЫСЛУШИВАЙТЕ – «Я слышу тебя». Не старайтесь сразу броситься разуверять его или утешать общими фразами типа «Ну, все не так плохо», «Вам станет лучше», «Не стоит этого делать». Нужно дать ему возможность выговориться. Задавайте ему вопросы и внимательно слушайте.</w:t>
      </w:r>
    </w:p>
    <w:p w:rsidR="0005259C" w:rsidRPr="004D24D8" w:rsidRDefault="0005259C" w:rsidP="0005259C">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В случае</w:t>
      </w:r>
      <w:proofErr w:type="gramStart"/>
      <w:r w:rsidRPr="004D24D8">
        <w:rPr>
          <w:rFonts w:ascii="Georgia" w:eastAsia="Times New Roman" w:hAnsi="Georgia" w:cs="Times New Roman"/>
          <w:color w:val="2E2E2E"/>
          <w:sz w:val="24"/>
          <w:szCs w:val="24"/>
          <w:lang w:eastAsia="ru-RU"/>
        </w:rPr>
        <w:t>,</w:t>
      </w:r>
      <w:proofErr w:type="gramEnd"/>
      <w:r w:rsidRPr="004D24D8">
        <w:rPr>
          <w:rFonts w:ascii="Georgia" w:eastAsia="Times New Roman" w:hAnsi="Georgia" w:cs="Times New Roman"/>
          <w:color w:val="2E2E2E"/>
          <w:sz w:val="24"/>
          <w:szCs w:val="24"/>
          <w:lang w:eastAsia="ru-RU"/>
        </w:rPr>
        <w:t xml:space="preserve"> если его слова вас пугают, необходимо сказать об этом прямо. Его уже поздно оберегать: ему требуется помощь, а не фальшивые заверения о том, что всё хорошо.</w:t>
      </w:r>
    </w:p>
    <w:p w:rsidR="0005259C" w:rsidRPr="004D24D8" w:rsidRDefault="0005259C" w:rsidP="0005259C">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ОБСУЖДАЙТЕ – открытое обсуждение планов и проблем убирает тревожность. Не стоит бояться говорить об этом – большинство людей чувствуют неловкость, говоря о суициде, и это проявляется в отрицании или избегании этой темы. Разговоры не могут спровоцировать суицида, тогда как избегание этой темы увеличивает тревожность, подозрительность к собеседнику.</w:t>
      </w:r>
    </w:p>
    <w:p w:rsidR="0005259C" w:rsidRPr="004D24D8" w:rsidRDefault="0005259C" w:rsidP="0005259C">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Не оказывайте давления на него. Но покажите, что его судьба вам не безразлична.</w:t>
      </w:r>
    </w:p>
    <w:p w:rsidR="0005259C" w:rsidRPr="004D24D8" w:rsidRDefault="0005259C" w:rsidP="0005259C">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БУДЬТЕ ОЧЕНЬ ВНИМАТЕЛЬНЫ к косвенным показателям при предполагаемом самоубийстве. Любое шутливое упоминание или угрозу нужно воспринимать всерьез. Подростки зачастую отрицают, что говорили всерьез, пытаются высмеивать собеседника за его излишнюю тревожность, могут изображать гнев. Говорите, что вы принимаете их всерьез.</w:t>
      </w:r>
    </w:p>
    <w:p w:rsidR="0005259C" w:rsidRPr="004D24D8" w:rsidRDefault="0005259C" w:rsidP="0005259C">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ПОДЧЕРКИВАЙТЕ ВРЕМЕННЫЙ ХАРАКТЕР проблем – признавайте, что его чувства очень сильны, проблемы очень сложны – узнайте, как вы можете помочь, так как вам он уже доверяет. Постарайтесь узнать, кто еще мог бы помочь в данной ситуации.</w:t>
      </w:r>
    </w:p>
    <w:p w:rsidR="0005259C" w:rsidRDefault="0005259C" w:rsidP="0005259C">
      <w:pPr>
        <w:numPr>
          <w:ilvl w:val="0"/>
          <w:numId w:val="4"/>
        </w:numPr>
        <w:spacing w:after="0" w:line="240" w:lineRule="auto"/>
        <w:ind w:left="0"/>
        <w:jc w:val="both"/>
        <w:rPr>
          <w:rFonts w:ascii="Georgia" w:eastAsia="Times New Roman" w:hAnsi="Georgia" w:cs="Times New Roman"/>
          <w:color w:val="2E2E2E"/>
          <w:sz w:val="24"/>
          <w:szCs w:val="24"/>
          <w:lang w:eastAsia="ru-RU"/>
        </w:rPr>
      </w:pPr>
      <w:r w:rsidRPr="004D24D8">
        <w:rPr>
          <w:rFonts w:ascii="Georgia" w:eastAsia="Times New Roman" w:hAnsi="Georgia" w:cs="Times New Roman"/>
          <w:color w:val="2E2E2E"/>
          <w:sz w:val="24"/>
          <w:szCs w:val="24"/>
          <w:lang w:eastAsia="ru-RU"/>
        </w:rPr>
        <w:t>Если вы не очень хорошо разбираетесь в теме, отправьте ребенка к тому, кто лучше вас сможет понять его чувства (другому специалисту). Ищите информацию вместе с ним. В этом случае, признав свою некомпетентность, вы завоюете уважение. В последствии, когда ситуация прояснится, сможете помочь добрым советом.</w:t>
      </w:r>
    </w:p>
    <w:p w:rsidR="0005259C" w:rsidRPr="004D24D8" w:rsidRDefault="0005259C" w:rsidP="0005259C">
      <w:pPr>
        <w:spacing w:after="0" w:line="240" w:lineRule="auto"/>
        <w:jc w:val="both"/>
        <w:rPr>
          <w:rFonts w:ascii="Georgia" w:eastAsia="Times New Roman" w:hAnsi="Georgia" w:cs="Times New Roman"/>
          <w:color w:val="2E2E2E"/>
          <w:sz w:val="24"/>
          <w:szCs w:val="24"/>
          <w:lang w:eastAsia="ru-RU"/>
        </w:rPr>
      </w:pPr>
    </w:p>
    <w:sectPr w:rsidR="0005259C" w:rsidRPr="004D24D8" w:rsidSect="00D87F30">
      <w:pgSz w:w="11906" w:h="16838"/>
      <w:pgMar w:top="426"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F6431"/>
    <w:multiLevelType w:val="multilevel"/>
    <w:tmpl w:val="0D80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91A89"/>
    <w:multiLevelType w:val="multilevel"/>
    <w:tmpl w:val="4AAE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CA195A"/>
    <w:multiLevelType w:val="multilevel"/>
    <w:tmpl w:val="B1A6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244A92"/>
    <w:multiLevelType w:val="multilevel"/>
    <w:tmpl w:val="0B8E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4D8"/>
    <w:rsid w:val="0005259C"/>
    <w:rsid w:val="00101F22"/>
    <w:rsid w:val="0016743C"/>
    <w:rsid w:val="003E70C8"/>
    <w:rsid w:val="004D24D8"/>
    <w:rsid w:val="005315F1"/>
    <w:rsid w:val="006173A1"/>
    <w:rsid w:val="00996AD9"/>
    <w:rsid w:val="009A4952"/>
    <w:rsid w:val="00A2106B"/>
    <w:rsid w:val="00B90B6B"/>
    <w:rsid w:val="00D87F30"/>
    <w:rsid w:val="00ED2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12804">
      <w:bodyDiv w:val="1"/>
      <w:marLeft w:val="0"/>
      <w:marRight w:val="0"/>
      <w:marTop w:val="0"/>
      <w:marBottom w:val="0"/>
      <w:divBdr>
        <w:top w:val="none" w:sz="0" w:space="0" w:color="auto"/>
        <w:left w:val="none" w:sz="0" w:space="0" w:color="auto"/>
        <w:bottom w:val="none" w:sz="0" w:space="0" w:color="auto"/>
        <w:right w:val="none" w:sz="0" w:space="0" w:color="auto"/>
      </w:divBdr>
      <w:divsChild>
        <w:div w:id="2142064993">
          <w:marLeft w:val="0"/>
          <w:marRight w:val="0"/>
          <w:marTop w:val="0"/>
          <w:marBottom w:val="0"/>
          <w:divBdr>
            <w:top w:val="none" w:sz="0" w:space="0" w:color="auto"/>
            <w:left w:val="none" w:sz="0" w:space="0" w:color="auto"/>
            <w:bottom w:val="none" w:sz="0" w:space="0" w:color="auto"/>
            <w:right w:val="none" w:sz="0" w:space="0" w:color="auto"/>
          </w:divBdr>
        </w:div>
        <w:div w:id="187301960">
          <w:marLeft w:val="0"/>
          <w:marRight w:val="0"/>
          <w:marTop w:val="0"/>
          <w:marBottom w:val="0"/>
          <w:divBdr>
            <w:top w:val="none" w:sz="0" w:space="0" w:color="auto"/>
            <w:left w:val="none" w:sz="0" w:space="0" w:color="auto"/>
            <w:bottom w:val="none" w:sz="0" w:space="0" w:color="auto"/>
            <w:right w:val="none" w:sz="0" w:space="0" w:color="auto"/>
          </w:divBdr>
          <w:divsChild>
            <w:div w:id="49963389">
              <w:marLeft w:val="0"/>
              <w:marRight w:val="0"/>
              <w:marTop w:val="0"/>
              <w:marBottom w:val="0"/>
              <w:divBdr>
                <w:top w:val="none" w:sz="0" w:space="0" w:color="auto"/>
                <w:left w:val="none" w:sz="0" w:space="0" w:color="auto"/>
                <w:bottom w:val="none" w:sz="0" w:space="0" w:color="auto"/>
                <w:right w:val="none" w:sz="0" w:space="0" w:color="auto"/>
              </w:divBdr>
              <w:divsChild>
                <w:div w:id="102979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2018-03-15T05:26:00Z</dcterms:created>
  <dcterms:modified xsi:type="dcterms:W3CDTF">2018-03-20T10:42:00Z</dcterms:modified>
</cp:coreProperties>
</file>